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53" w:rsidRDefault="009F3A53" w:rsidP="009F3A53">
      <w:pPr>
        <w:ind w:hanging="709"/>
      </w:pPr>
      <w:r>
        <w:rPr>
          <w:noProof/>
        </w:rPr>
        <w:drawing>
          <wp:inline distT="0" distB="0" distL="0" distR="0">
            <wp:extent cx="6310999" cy="8820150"/>
            <wp:effectExtent l="0" t="0" r="0" b="0"/>
            <wp:docPr id="1" name="Рисунок 1" descr="C:\Users\МКДОУ дс Березка\Desktop\Новая папка\Фотограф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 Березка\Desktop\Новая папка\Фотография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26" cy="88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48" w:rsidRPr="00562B48" w:rsidRDefault="009F3A53" w:rsidP="009F3A53">
      <w:pPr>
        <w:ind w:hanging="709"/>
      </w:pPr>
      <w:bookmarkStart w:id="0" w:name="_GoBack"/>
      <w:bookmarkEnd w:id="0"/>
      <w:r>
        <w:lastRenderedPageBreak/>
        <w:br/>
      </w:r>
      <w:r w:rsidR="00897AC9">
        <w:t>ДОО</w:t>
      </w:r>
      <w:r w:rsidR="00562B48" w:rsidRPr="00562B48">
        <w:t xml:space="preserve"> только при наличии  справки о выздоровлении с</w:t>
      </w:r>
      <w:r w:rsidR="00897AC9">
        <w:t xml:space="preserve"> </w:t>
      </w:r>
      <w:r w:rsidR="00562B48" w:rsidRPr="00562B48">
        <w:t>указанием диагноза, длительности заболевания, сведений об отсутствии контакта с инфекционными больными.</w:t>
      </w:r>
    </w:p>
    <w:p w:rsidR="00562B48" w:rsidRPr="00562B48" w:rsidRDefault="00897AC9" w:rsidP="00562B48">
      <w:r>
        <w:t>3.4</w:t>
      </w:r>
      <w:r w:rsidR="00562B48" w:rsidRPr="00562B48"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562B48" w:rsidRPr="00562B48" w:rsidRDefault="00897AC9" w:rsidP="00562B48">
      <w:r>
        <w:t>3.5. В ДОО</w:t>
      </w:r>
      <w:r w:rsidR="00562B48" w:rsidRPr="00562B48">
        <w:t xml:space="preserve"> запрещено давать детям какие-либо лекарства родителем (законным представителем), воспитателями гр</w:t>
      </w:r>
      <w:r w:rsidR="0041350E">
        <w:t>упп</w:t>
      </w:r>
      <w:proofErr w:type="gramStart"/>
      <w:r w:rsidR="0041350E">
        <w:t xml:space="preserve"> .</w:t>
      </w:r>
      <w:proofErr w:type="gramEnd"/>
    </w:p>
    <w:p w:rsidR="00562B48" w:rsidRPr="00562B48" w:rsidRDefault="0041350E" w:rsidP="00562B48">
      <w:r>
        <w:t>3.6</w:t>
      </w:r>
      <w:r w:rsidR="00562B48" w:rsidRPr="00562B48">
        <w:t xml:space="preserve">. Своевременный приход в детский сад – необходимое условие </w:t>
      </w:r>
      <w:proofErr w:type="gramStart"/>
      <w:r w:rsidR="00562B48" w:rsidRPr="00562B48">
        <w:t>качественной</w:t>
      </w:r>
      <w:proofErr w:type="gramEnd"/>
      <w:r w:rsidR="00562B48" w:rsidRPr="00562B48">
        <w:t xml:space="preserve"> и</w:t>
      </w:r>
    </w:p>
    <w:p w:rsidR="00562B48" w:rsidRPr="00562B48" w:rsidRDefault="00562B48" w:rsidP="00562B48">
      <w:r w:rsidRPr="00562B48">
        <w:t>прави</w:t>
      </w:r>
      <w:r w:rsidR="007C5321">
        <w:t xml:space="preserve">льной организации </w:t>
      </w:r>
      <w:r w:rsidRPr="00562B48">
        <w:t>образовательного процесса!</w:t>
      </w:r>
    </w:p>
    <w:p w:rsidR="00562B48" w:rsidRPr="00562B48" w:rsidRDefault="0041350E" w:rsidP="00562B48">
      <w:r>
        <w:t>3.7</w:t>
      </w:r>
      <w:r w:rsidR="00562B48" w:rsidRPr="00562B48">
        <w:t>. Медицински</w:t>
      </w:r>
      <w:r>
        <w:t>й работник ДОО и (или) воспитатель</w:t>
      </w:r>
      <w:r w:rsidR="00562B48" w:rsidRPr="00562B48">
        <w:t xml:space="preserve"> осуществляет контроль приема детей. Выявленные больные дети или дети с </w:t>
      </w:r>
      <w:r>
        <w:t>подозрением на заболевание в ДОО</w:t>
      </w:r>
      <w:r w:rsidR="00562B48" w:rsidRPr="00562B48"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62B48" w:rsidRPr="00562B48" w:rsidRDefault="0041350E" w:rsidP="00562B48">
      <w:r>
        <w:t>3.8</w:t>
      </w:r>
      <w:r w:rsidR="00562B48" w:rsidRPr="00562B48">
        <w:t>. Родители (законные представители)</w:t>
      </w:r>
      <w:r>
        <w:t xml:space="preserve"> обязаны приводить ребенка в ДОО</w:t>
      </w:r>
      <w:r w:rsidR="00562B48" w:rsidRPr="00562B48">
        <w:t xml:space="preserve"> </w:t>
      </w:r>
      <w:proofErr w:type="gramStart"/>
      <w:r w:rsidR="00562B48" w:rsidRPr="00562B48">
        <w:t>здоровым</w:t>
      </w:r>
      <w:proofErr w:type="gramEnd"/>
      <w:r w:rsidR="00562B48" w:rsidRPr="00562B48">
        <w:t xml:space="preserve"> и информировать воспитателей о каких-либо изменениях, произошедших в состоянии здоровья ребенка дома.</w:t>
      </w:r>
    </w:p>
    <w:p w:rsidR="00562B48" w:rsidRPr="00562B48" w:rsidRDefault="0041350E" w:rsidP="00562B48">
      <w:r>
        <w:t>3.9</w:t>
      </w:r>
      <w:r w:rsidR="00562B48" w:rsidRPr="00562B48">
        <w:t>. В случае длительно</w:t>
      </w:r>
      <w:r>
        <w:t>го отсутствия ребенка в ДОО</w:t>
      </w:r>
      <w:r w:rsidR="00562B48" w:rsidRPr="00562B48">
        <w:t xml:space="preserve">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562B48" w:rsidRPr="00562B48" w:rsidRDefault="00562B48" w:rsidP="00562B48">
      <w:r w:rsidRPr="00562B48">
        <w:t>4. Режим образовательного процесса</w:t>
      </w:r>
    </w:p>
    <w:p w:rsidR="00562B48" w:rsidRPr="00562B48" w:rsidRDefault="00562B48" w:rsidP="00562B48">
      <w:r w:rsidRPr="00562B48"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562B48" w:rsidRPr="00562B48" w:rsidRDefault="00562B48" w:rsidP="00562B48">
      <w:r w:rsidRPr="00562B48">
        <w:t xml:space="preserve">4.2. Организация </w:t>
      </w:r>
      <w:proofErr w:type="spellStart"/>
      <w:r w:rsidRPr="00562B48">
        <w:t>воспитательно</w:t>
      </w:r>
      <w:proofErr w:type="spellEnd"/>
      <w:r w:rsidRPr="00562B48">
        <w:t>-образовательного процесса в ДОУ соответствует требованиям СанПиН 2.4.1.3049-13</w:t>
      </w:r>
    </w:p>
    <w:p w:rsidR="00562B48" w:rsidRPr="00562B48" w:rsidRDefault="00353BBF" w:rsidP="00562B48">
      <w:r>
        <w:t>4.3</w:t>
      </w:r>
      <w:r w:rsidR="00562B48" w:rsidRPr="00562B48">
        <w:t>. Спорные и конфликтные ситуации разрешаются только в отсутствии детей.</w:t>
      </w:r>
    </w:p>
    <w:p w:rsidR="00562B48" w:rsidRPr="00562B48" w:rsidRDefault="00353BBF" w:rsidP="00562B48">
      <w:r>
        <w:t>4.4</w:t>
      </w:r>
      <w:r w:rsidR="00562B48" w:rsidRPr="00562B48">
        <w:t xml:space="preserve">. При возникновении вопросов по организации </w:t>
      </w:r>
      <w:proofErr w:type="spellStart"/>
      <w:r w:rsidR="00562B48" w:rsidRPr="00562B48">
        <w:t>воспитательно</w:t>
      </w:r>
      <w:proofErr w:type="spellEnd"/>
      <w:r w:rsidR="00562B48" w:rsidRPr="00562B48">
        <w:t>-образовательного процесса, пребыванию ребенка в ДО</w:t>
      </w:r>
      <w:r w:rsidR="00886B63">
        <w:t>О</w:t>
      </w:r>
      <w:r w:rsidR="00562B48" w:rsidRPr="00562B48">
        <w:t xml:space="preserve"> родителям (законным представителям) следует обсудить это с воспитателями г</w:t>
      </w:r>
      <w:r w:rsidR="00886B63">
        <w:t>руппы и (или) с руководством ДОО (заведующий ДОО, заместитель зав. по УВР</w:t>
      </w:r>
      <w:r w:rsidR="00562B48" w:rsidRPr="00562B48">
        <w:t>).</w:t>
      </w:r>
    </w:p>
    <w:p w:rsidR="00562B48" w:rsidRPr="00562B48" w:rsidRDefault="00562B48" w:rsidP="00562B48">
      <w:r w:rsidRPr="00562B48">
        <w:t>4.5. Родители (законные представители</w:t>
      </w:r>
      <w:r w:rsidR="00886B63">
        <w:t>) обязаны забрать ребенка из ДОО до 17.3</w:t>
      </w:r>
      <w:r w:rsidRPr="00562B48">
        <w:t>0 ч. Если</w:t>
      </w:r>
    </w:p>
    <w:p w:rsidR="00562B48" w:rsidRPr="00562B48" w:rsidRDefault="00562B48" w:rsidP="00562B48">
      <w:r w:rsidRPr="00562B48">
        <w:t>родители (законные представители) не мо</w:t>
      </w:r>
      <w:r w:rsidR="00886B63">
        <w:t>гут лично забрать ребенка из ДОО</w:t>
      </w:r>
      <w:r w:rsidRPr="00562B48">
        <w:t>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562B48" w:rsidRPr="00562B48" w:rsidRDefault="00562B48" w:rsidP="00562B48">
      <w:r w:rsidRPr="00562B48">
        <w:t>4.6.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562B48" w:rsidRPr="00562B48" w:rsidRDefault="00562B48" w:rsidP="00562B48">
      <w:r w:rsidRPr="00562B48">
        <w:t>4.7.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562B48" w:rsidRPr="00562B48" w:rsidRDefault="00562B48" w:rsidP="00562B48">
      <w:r w:rsidRPr="00562B48">
        <w:t>4.8. Не рекомендуется одевать ребенку золотые и серебряные украшения, дават</w:t>
      </w:r>
      <w:r w:rsidR="00120732">
        <w:t xml:space="preserve">ь с собой </w:t>
      </w:r>
      <w:r w:rsidRPr="00562B48">
        <w:t xml:space="preserve"> мобильные телефоны, а также игрушки, имитирующие оружие.</w:t>
      </w:r>
    </w:p>
    <w:p w:rsidR="00562B48" w:rsidRPr="00562B48" w:rsidRDefault="00562B48" w:rsidP="00562B48">
      <w:r w:rsidRPr="00562B48">
        <w:t>4.9. В гр</w:t>
      </w:r>
      <w:r w:rsidR="00120732">
        <w:t xml:space="preserve">уппе детям не разрешается </w:t>
      </w:r>
      <w:r w:rsidRPr="00562B48">
        <w:t xml:space="preserve"> обижать друг друга, брать без разрешения личные вещи, портить и ломать результаты труда других детей.</w:t>
      </w:r>
    </w:p>
    <w:p w:rsidR="00562B48" w:rsidRPr="00562B48" w:rsidRDefault="00562B48" w:rsidP="00562B48">
      <w:r w:rsidRPr="00562B48">
        <w:t>4.10. Приветствуется активное участие родителей в жизни группы:</w:t>
      </w:r>
    </w:p>
    <w:p w:rsidR="00562B48" w:rsidRPr="00562B48" w:rsidRDefault="00562B48" w:rsidP="00562B48">
      <w:r w:rsidRPr="00562B48">
        <w:t>- участие в праздниках и развлечениях, родительских собраниях;</w:t>
      </w:r>
    </w:p>
    <w:p w:rsidR="00562B48" w:rsidRPr="00562B48" w:rsidRDefault="00562B48" w:rsidP="00562B48">
      <w:r w:rsidRPr="00562B48">
        <w:t>- сопровождение детей на прогул</w:t>
      </w:r>
      <w:r w:rsidR="00120732">
        <w:t>ках, экскурсиях за пределами ДОО</w:t>
      </w:r>
      <w:r w:rsidRPr="00562B48">
        <w:t>;</w:t>
      </w:r>
    </w:p>
    <w:p w:rsidR="00562B48" w:rsidRPr="00562B48" w:rsidRDefault="00562B48" w:rsidP="00562B48">
      <w:r w:rsidRPr="00562B48">
        <w:lastRenderedPageBreak/>
        <w:t>- работа в</w:t>
      </w:r>
      <w:r w:rsidR="00120732">
        <w:t xml:space="preserve"> Совете родителей группы </w:t>
      </w:r>
      <w:proofErr w:type="gramStart"/>
      <w:r w:rsidR="00120732">
        <w:t>и(</w:t>
      </w:r>
      <w:proofErr w:type="gramEnd"/>
      <w:r w:rsidR="00120732">
        <w:t xml:space="preserve"> или) ДОО</w:t>
      </w:r>
      <w:r w:rsidRPr="00562B48">
        <w:t>;</w:t>
      </w:r>
    </w:p>
    <w:p w:rsidR="00562B48" w:rsidRPr="00562B48" w:rsidRDefault="00562B48" w:rsidP="00562B48">
      <w:r w:rsidRPr="00562B48">
        <w:t>- пополнение развивающей среды детского сада.</w:t>
      </w:r>
    </w:p>
    <w:p w:rsidR="00562B48" w:rsidRPr="00562B48" w:rsidRDefault="00562B48" w:rsidP="00562B48">
      <w:r w:rsidRPr="00562B48">
        <w:t>5. Обеспечение безопасности</w:t>
      </w:r>
    </w:p>
    <w:p w:rsidR="00562B48" w:rsidRPr="00562B48" w:rsidRDefault="00562B48" w:rsidP="00562B48">
      <w:r w:rsidRPr="00562B48">
        <w:t>5.1. Родители должны своевременно сообщать об изменении номера телефона, места жительства и места работы.</w:t>
      </w:r>
    </w:p>
    <w:p w:rsidR="00562B48" w:rsidRPr="00562B48" w:rsidRDefault="00562B48" w:rsidP="00562B48">
      <w:r w:rsidRPr="00562B48">
        <w:t>5.2.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</w:t>
      </w:r>
      <w:r w:rsidR="00120732">
        <w:t xml:space="preserve"> о приеме ребенка в детский сад </w:t>
      </w:r>
      <w:proofErr w:type="gramStart"/>
      <w:r w:rsidR="00120732">
        <w:t xml:space="preserve">( </w:t>
      </w:r>
      <w:proofErr w:type="gramEnd"/>
      <w:r w:rsidR="00120732">
        <w:t>в группах раннего возраста).</w:t>
      </w:r>
    </w:p>
    <w:p w:rsidR="00562B48" w:rsidRPr="00562B48" w:rsidRDefault="00562B48" w:rsidP="00562B48">
      <w:r w:rsidRPr="00562B48">
        <w:t>5.3. Забирая ребенка, родитель (законный представитель) должен обязательно подойти к воспитателю, который на смене. Категорически запрещен приход ре</w:t>
      </w:r>
      <w:r w:rsidR="00120732">
        <w:t>бенка дошкольного возраста в ДОО</w:t>
      </w:r>
      <w:r w:rsidRPr="00562B48">
        <w:t xml:space="preserve"> и его уход без сопровождения родителей (законных представителей).</w:t>
      </w:r>
    </w:p>
    <w:p w:rsidR="00562B48" w:rsidRPr="00562B48" w:rsidRDefault="00562B48" w:rsidP="00562B48">
      <w:r w:rsidRPr="00562B48"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562B48" w:rsidRPr="00562B48" w:rsidRDefault="00562B48" w:rsidP="00562B48">
      <w:r w:rsidRPr="00562B48">
        <w:t>5.5. Посторонним лицам запр</w:t>
      </w:r>
      <w:r w:rsidR="00120732">
        <w:t>ещено находиться в помещении ДОО</w:t>
      </w:r>
      <w:r w:rsidRPr="00562B48">
        <w:t xml:space="preserve"> и на территор</w:t>
      </w:r>
      <w:r w:rsidR="00120732">
        <w:t>ии.</w:t>
      </w:r>
    </w:p>
    <w:p w:rsidR="00562B48" w:rsidRPr="00562B48" w:rsidRDefault="00562B48" w:rsidP="00562B48">
      <w:r w:rsidRPr="00562B48">
        <w:t>5.6. Зап</w:t>
      </w:r>
      <w:r w:rsidR="00120732">
        <w:t>рещается въезд на территорию ДОО</w:t>
      </w:r>
      <w:r w:rsidRPr="00562B48">
        <w:t xml:space="preserve"> на своем личном автомобиле.</w:t>
      </w:r>
    </w:p>
    <w:p w:rsidR="00562B48" w:rsidRPr="00562B48" w:rsidRDefault="00120732" w:rsidP="00562B48">
      <w:r>
        <w:t>5.7</w:t>
      </w:r>
      <w:r w:rsidR="00562B48" w:rsidRPr="00562B48">
        <w:t>. Рекомендуется следить за тем, чтобы у ребенка в карманах не было острых, колющих и режущих  предметов.</w:t>
      </w:r>
    </w:p>
    <w:p w:rsidR="00562B48" w:rsidRPr="00562B48" w:rsidRDefault="00120732" w:rsidP="00562B48">
      <w:r>
        <w:t>5.8</w:t>
      </w:r>
      <w:r w:rsidR="00562B48" w:rsidRPr="00562B48">
        <w:t>.</w:t>
      </w:r>
      <w:r>
        <w:t xml:space="preserve"> В помещениях и на территории ДОО</w:t>
      </w:r>
      <w:r w:rsidR="00562B48" w:rsidRPr="00562B48">
        <w:t xml:space="preserve"> запрещено курение.</w:t>
      </w:r>
    </w:p>
    <w:p w:rsidR="00562B48" w:rsidRPr="00562B48" w:rsidRDefault="00562B48" w:rsidP="00562B48">
      <w:r w:rsidRPr="00562B48">
        <w:t>6. Права воспитанников ДОУ</w:t>
      </w:r>
    </w:p>
    <w:p w:rsidR="00562B48" w:rsidRPr="00562B48" w:rsidRDefault="00120732" w:rsidP="00562B48">
      <w:r>
        <w:t>6.1. В ДОО</w:t>
      </w:r>
      <w:r w:rsidR="00562B48" w:rsidRPr="00562B48"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62B48" w:rsidRPr="00562B48" w:rsidRDefault="00562B48" w:rsidP="00562B48">
      <w:r w:rsidRPr="00562B48">
        <w:t xml:space="preserve">6.2. </w:t>
      </w:r>
      <w:proofErr w:type="gramStart"/>
      <w:r w:rsidRPr="00562B48"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562B48"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562B48" w:rsidRPr="00562B48" w:rsidRDefault="00120732" w:rsidP="00562B48">
      <w:r>
        <w:t>6.3. Воспитанники ДОО</w:t>
      </w:r>
      <w:r w:rsidR="00562B48" w:rsidRPr="00562B48">
        <w:t xml:space="preserve">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562B48" w:rsidRPr="00562B48" w:rsidRDefault="00120732" w:rsidP="00562B48">
      <w:r>
        <w:t>6.4.</w:t>
      </w:r>
      <w:r w:rsidRPr="00EB6AED">
        <w:rPr>
          <w:color w:val="000000"/>
        </w:rPr>
        <w:t xml:space="preserve">  В целях материальной поддержки воспитания и обучения детей,  родителям </w:t>
      </w:r>
      <w:hyperlink r:id="rId6" w:history="1">
        <w:r w:rsidRPr="008F58A8">
          <w:t>(законным представителям)</w:t>
        </w:r>
      </w:hyperlink>
      <w:r w:rsidRPr="008F58A8">
        <w:t xml:space="preserve"> выплачивается компенсация в размере, устанавливаемом нормативными </w:t>
      </w:r>
      <w:r w:rsidRPr="00EB6AED">
        <w:rPr>
          <w:color w:val="000000"/>
        </w:rPr>
        <w:t xml:space="preserve">правовыми актами </w:t>
      </w:r>
      <w:r>
        <w:rPr>
          <w:color w:val="000000"/>
        </w:rPr>
        <w:t xml:space="preserve">субъектов Российской Федерации. </w:t>
      </w:r>
      <w:r w:rsidRPr="00EB6AED">
        <w:rPr>
          <w:color w:val="000000"/>
        </w:rPr>
        <w:t>Право на получение компенсации имеет один из родителей (законных представителей)</w:t>
      </w:r>
      <w:r w:rsidR="00CB3B97">
        <w:rPr>
          <w:color w:val="000000"/>
        </w:rPr>
        <w:t xml:space="preserve">, </w:t>
      </w:r>
      <w:r w:rsidR="00562B48" w:rsidRPr="00562B48">
        <w:t xml:space="preserve"> внесших родительскую плату за присмотр и уход за детьми.</w:t>
      </w:r>
    </w:p>
    <w:p w:rsidR="00562B48" w:rsidRPr="00562B48" w:rsidRDefault="00562B48" w:rsidP="00562B48">
      <w:r w:rsidRPr="00562B48">
        <w:t xml:space="preserve">6.5. </w:t>
      </w:r>
      <w:r w:rsidR="00CB3B97" w:rsidRPr="0042348C">
        <w:rPr>
          <w:rFonts w:ascii="Times New Roman CYR" w:hAnsi="Times New Roman CYR" w:cs="Times New Roman CYR"/>
        </w:rPr>
        <w:t xml:space="preserve"> В случае прекращения деятельности Детского сада, аннулирования или приостановления деятельности его лицензии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дошкольного образования</w:t>
      </w:r>
      <w:r w:rsidR="00CB3B97">
        <w:rPr>
          <w:rFonts w:ascii="Times New Roman CYR" w:hAnsi="Times New Roman CYR" w:cs="Times New Roman CYR"/>
        </w:rPr>
        <w:t>.</w:t>
      </w:r>
    </w:p>
    <w:p w:rsidR="00562B48" w:rsidRPr="00562B48" w:rsidRDefault="00CB3B97" w:rsidP="00562B48">
      <w:r>
        <w:t>6.6. Воспитанники ДОО</w:t>
      </w:r>
      <w:r w:rsidR="00562B48" w:rsidRPr="00562B48">
        <w:t xml:space="preserve"> имеют право на уважение человеческого достоинства, защиту </w:t>
      </w:r>
      <w:proofErr w:type="gramStart"/>
      <w:r w:rsidR="00562B48" w:rsidRPr="00562B48">
        <w:t>от</w:t>
      </w:r>
      <w:proofErr w:type="gramEnd"/>
    </w:p>
    <w:p w:rsidR="00562B48" w:rsidRPr="00562B48" w:rsidRDefault="00562B48" w:rsidP="00562B48">
      <w:r w:rsidRPr="00562B48">
        <w:t>всех форм физического и психического насилия, оскорбления личности, охрану жизни</w:t>
      </w:r>
    </w:p>
    <w:p w:rsidR="00562B48" w:rsidRPr="00562B48" w:rsidRDefault="00562B48" w:rsidP="00562B48">
      <w:r w:rsidRPr="00562B48">
        <w:t>и здоровья:</w:t>
      </w:r>
    </w:p>
    <w:p w:rsidR="00562B48" w:rsidRPr="00562B48" w:rsidRDefault="006B567C" w:rsidP="00562B48">
      <w:r>
        <w:t xml:space="preserve">- организацию </w:t>
      </w:r>
      <w:r w:rsidR="00562B48" w:rsidRPr="00562B48">
        <w:t xml:space="preserve"> охраны здоровья;</w:t>
      </w:r>
    </w:p>
    <w:p w:rsidR="00562B48" w:rsidRPr="00562B48" w:rsidRDefault="00562B48" w:rsidP="00562B48">
      <w:r w:rsidRPr="00562B48">
        <w:t>- организацию питания;</w:t>
      </w:r>
    </w:p>
    <w:p w:rsidR="00562B48" w:rsidRPr="00562B48" w:rsidRDefault="00562B48" w:rsidP="00562B48">
      <w:r w:rsidRPr="00562B48">
        <w:lastRenderedPageBreak/>
        <w:t>- определение оптимальной образовательной нагрузки</w:t>
      </w:r>
      <w:proofErr w:type="gramStart"/>
      <w:r w:rsidRPr="00562B48">
        <w:t xml:space="preserve"> </w:t>
      </w:r>
      <w:r w:rsidR="006B567C">
        <w:t>,</w:t>
      </w:r>
      <w:proofErr w:type="gramEnd"/>
      <w:r w:rsidR="006B567C">
        <w:t xml:space="preserve"> </w:t>
      </w:r>
      <w:r w:rsidRPr="00562B48">
        <w:t>режима непосредственно образовательной деятельности;</w:t>
      </w:r>
    </w:p>
    <w:p w:rsidR="00562B48" w:rsidRPr="00562B48" w:rsidRDefault="00562B48" w:rsidP="00562B48">
      <w:r w:rsidRPr="00562B48">
        <w:t>- пропаганду и обучение навыкам здорового образа жизни, требованиям охраны труда;</w:t>
      </w:r>
    </w:p>
    <w:p w:rsidR="00562B48" w:rsidRPr="00562B48" w:rsidRDefault="00562B48" w:rsidP="00562B48">
      <w:r w:rsidRPr="00562B48"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562B48" w:rsidRPr="00562B48" w:rsidRDefault="00562B48" w:rsidP="00562B48">
      <w:r w:rsidRPr="00562B48">
        <w:t>- обеспечение безопасности воспита</w:t>
      </w:r>
      <w:r w:rsidR="006B567C">
        <w:t>нников во время пребывания в ДОО</w:t>
      </w:r>
      <w:r w:rsidRPr="00562B48">
        <w:t>;</w:t>
      </w:r>
    </w:p>
    <w:p w:rsidR="00562B48" w:rsidRPr="00562B48" w:rsidRDefault="00562B48" w:rsidP="00562B48">
      <w:r w:rsidRPr="00562B48">
        <w:t>- профилактику несчастных случаев с воспитан</w:t>
      </w:r>
      <w:r w:rsidR="006B567C">
        <w:t>никами во время пребывания в ДОО</w:t>
      </w:r>
      <w:r w:rsidRPr="00562B48">
        <w:t>;</w:t>
      </w:r>
    </w:p>
    <w:p w:rsidR="00562B48" w:rsidRPr="00562B48" w:rsidRDefault="00562B48" w:rsidP="00562B48">
      <w:r w:rsidRPr="00562B48">
        <w:t>- проведение санитарно-противоэпидемических и профилактических мероприятий.</w:t>
      </w:r>
    </w:p>
    <w:p w:rsidR="007C5321" w:rsidRPr="0042348C" w:rsidRDefault="00562B48" w:rsidP="007C5321">
      <w:pPr>
        <w:ind w:right="-81"/>
        <w:jc w:val="both"/>
        <w:rPr>
          <w:spacing w:val="20"/>
        </w:rPr>
      </w:pPr>
      <w:r w:rsidRPr="00562B48">
        <w:t>6.7.</w:t>
      </w:r>
      <w:r w:rsidR="007C5321" w:rsidRPr="007C5321">
        <w:t xml:space="preserve"> </w:t>
      </w:r>
      <w:r w:rsidR="007C5321" w:rsidRPr="0042348C">
        <w:t xml:space="preserve">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возлагается на Детский сад. Медицинское обслуживание воспитанников   обеспечивают учреждения здравоохранения на договорной основе. Медицинский персонал наряду с администрацией </w:t>
      </w:r>
      <w:r w:rsidR="007C5321">
        <w:t xml:space="preserve">Детского сада, </w:t>
      </w:r>
      <w:r w:rsidR="007C5321" w:rsidRPr="0042348C">
        <w:t>несет ответственность за здор</w:t>
      </w:r>
      <w:r w:rsidR="007C5321">
        <w:t>овье и физическое развитие воспитанников</w:t>
      </w:r>
      <w:r w:rsidR="007C5321" w:rsidRPr="0042348C">
        <w:t xml:space="preserve">, </w:t>
      </w:r>
      <w:r w:rsidR="007C5321" w:rsidRPr="0042348C">
        <w:rPr>
          <w:spacing w:val="4"/>
        </w:rPr>
        <w:t>проведение лечебно  -  профилактических мероприятий,   соблюдение  санитарно-</w:t>
      </w:r>
      <w:r w:rsidR="007C5321" w:rsidRPr="0042348C">
        <w:rPr>
          <w:spacing w:val="20"/>
        </w:rPr>
        <w:t>гигиенических норм, режима и обеспечение качества питания.</w:t>
      </w:r>
    </w:p>
    <w:p w:rsidR="007C5321" w:rsidRPr="000C0841" w:rsidRDefault="007C5321" w:rsidP="007C5321">
      <w:pPr>
        <w:ind w:right="-81"/>
        <w:jc w:val="both"/>
        <w:rPr>
          <w:spacing w:val="10"/>
        </w:rPr>
      </w:pPr>
      <w:r w:rsidRPr="0042348C">
        <w:rPr>
          <w:spacing w:val="20"/>
        </w:rPr>
        <w:t xml:space="preserve"> </w:t>
      </w:r>
      <w:r>
        <w:rPr>
          <w:spacing w:val="20"/>
        </w:rPr>
        <w:t xml:space="preserve">     </w:t>
      </w:r>
      <w:r w:rsidRPr="0042348C">
        <w:rPr>
          <w:spacing w:val="20"/>
        </w:rPr>
        <w:t xml:space="preserve"> </w:t>
      </w:r>
      <w:r>
        <w:rPr>
          <w:spacing w:val="20"/>
        </w:rPr>
        <w:t xml:space="preserve">  </w:t>
      </w:r>
      <w:r w:rsidRPr="0042348C">
        <w:rPr>
          <w:spacing w:val="20"/>
        </w:rPr>
        <w:t xml:space="preserve">Детский сад </w:t>
      </w:r>
      <w:r w:rsidRPr="0042348C">
        <w:t xml:space="preserve">обязан предоставить помещение с соответствующими условиями для работы </w:t>
      </w:r>
      <w:r w:rsidRPr="0042348C">
        <w:rPr>
          <w:spacing w:val="2"/>
        </w:rPr>
        <w:t xml:space="preserve">медицинского работника, осуществлять контроль их работы в целях охраны и </w:t>
      </w:r>
      <w:r w:rsidRPr="0042348C">
        <w:rPr>
          <w:spacing w:val="10"/>
        </w:rPr>
        <w:t>укрепл</w:t>
      </w:r>
      <w:r>
        <w:rPr>
          <w:spacing w:val="10"/>
        </w:rPr>
        <w:t>ения здоровья детей</w:t>
      </w:r>
      <w:proofErr w:type="gramStart"/>
      <w:r>
        <w:rPr>
          <w:spacing w:val="10"/>
        </w:rPr>
        <w:t xml:space="preserve"> </w:t>
      </w:r>
      <w:r w:rsidRPr="0042348C">
        <w:rPr>
          <w:spacing w:val="10"/>
        </w:rPr>
        <w:t>.</w:t>
      </w:r>
      <w:proofErr w:type="gramEnd"/>
    </w:p>
    <w:p w:rsidR="007C5321" w:rsidRPr="00562B48" w:rsidRDefault="007C5321" w:rsidP="007C5321"/>
    <w:p w:rsidR="00562B48" w:rsidRPr="00562B48" w:rsidRDefault="00562B48" w:rsidP="00562B48">
      <w:r w:rsidRPr="00562B48">
        <w:t>7. Поощрения и дисциплинарное воздействие</w:t>
      </w:r>
    </w:p>
    <w:p w:rsidR="00562B48" w:rsidRPr="00562B48" w:rsidRDefault="00562B48" w:rsidP="00562B48">
      <w:r w:rsidRPr="00562B48">
        <w:t>7.1. Меры дисциплинарного взыскания не применяютс</w:t>
      </w:r>
      <w:r w:rsidR="00CB3B97">
        <w:t>я к воспитанникам ДОО</w:t>
      </w:r>
      <w:r w:rsidRPr="00562B48">
        <w:t>.</w:t>
      </w:r>
    </w:p>
    <w:p w:rsidR="00562B48" w:rsidRPr="00562B48" w:rsidRDefault="00562B48" w:rsidP="00562B48">
      <w:r w:rsidRPr="00562B48">
        <w:t xml:space="preserve"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</w:t>
      </w:r>
      <w:r w:rsidR="00CB3B97">
        <w:t>по отношению к воспитанникам ДОО</w:t>
      </w:r>
      <w:r w:rsidRPr="00562B48">
        <w:t xml:space="preserve"> не допускается.</w:t>
      </w:r>
    </w:p>
    <w:p w:rsidR="00562B48" w:rsidRDefault="00562B48" w:rsidP="00562B48">
      <w:r w:rsidRPr="00562B48">
        <w:t>7.3. По</w:t>
      </w:r>
      <w:r w:rsidR="00CB3B97">
        <w:t>ощрения воспитанников ДОО</w:t>
      </w:r>
      <w:r w:rsidRPr="00562B48">
        <w:t xml:space="preserve"> проводят по итогам конкурсов, соревнований и других меро</w:t>
      </w:r>
      <w:r w:rsidR="00CB3B97">
        <w:t>приятий</w:t>
      </w:r>
      <w:proofErr w:type="gramStart"/>
      <w:r w:rsidR="00CB3B97">
        <w:t xml:space="preserve"> .</w:t>
      </w:r>
      <w:proofErr w:type="gramEnd"/>
    </w:p>
    <w:p w:rsidR="006B567C" w:rsidRDefault="006B567C" w:rsidP="00562B48"/>
    <w:p w:rsidR="006B567C" w:rsidRDefault="006B567C" w:rsidP="00562B48">
      <w:r>
        <w:t>8. Срок действия Положения.</w:t>
      </w:r>
    </w:p>
    <w:p w:rsidR="006B567C" w:rsidRPr="00562B48" w:rsidRDefault="006B567C" w:rsidP="00562B48">
      <w:r>
        <w:t>Срок действия Положения не ограничен. Положение действует до принятия нового.</w:t>
      </w:r>
    </w:p>
    <w:p w:rsidR="00F959BD" w:rsidRDefault="00F959BD"/>
    <w:sectPr w:rsidR="00F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A0"/>
    <w:rsid w:val="00120732"/>
    <w:rsid w:val="001D7AEE"/>
    <w:rsid w:val="00353BBF"/>
    <w:rsid w:val="0041350E"/>
    <w:rsid w:val="00562B48"/>
    <w:rsid w:val="00592EA0"/>
    <w:rsid w:val="006B567C"/>
    <w:rsid w:val="007C5321"/>
    <w:rsid w:val="00886B63"/>
    <w:rsid w:val="00897AC9"/>
    <w:rsid w:val="009F3A53"/>
    <w:rsid w:val="00BD4336"/>
    <w:rsid w:val="00CB3B97"/>
    <w:rsid w:val="00EB6CBB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B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CBB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B6CB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B6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C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C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C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6CB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B6CB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BB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EB6CB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EB6CB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6CBB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CBB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CBB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6CBB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CBB"/>
    <w:rPr>
      <w:rFonts w:ascii="Calibri" w:hAnsi="Calibri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B6CBB"/>
    <w:pPr>
      <w:ind w:left="1020" w:right="-766"/>
    </w:pPr>
    <w:rPr>
      <w:szCs w:val="20"/>
    </w:rPr>
  </w:style>
  <w:style w:type="paragraph" w:styleId="a4">
    <w:name w:val="Title"/>
    <w:basedOn w:val="a"/>
    <w:link w:val="a5"/>
    <w:qFormat/>
    <w:rsid w:val="00EB6CBB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B6CBB"/>
    <w:rPr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EB6CBB"/>
    <w:rPr>
      <w:b/>
      <w:bCs/>
    </w:rPr>
  </w:style>
  <w:style w:type="paragraph" w:styleId="a7">
    <w:name w:val="No Spacing"/>
    <w:link w:val="a8"/>
    <w:qFormat/>
    <w:rsid w:val="00EB6CBB"/>
    <w:rPr>
      <w:sz w:val="28"/>
      <w:szCs w:val="22"/>
    </w:rPr>
  </w:style>
  <w:style w:type="character" w:customStyle="1" w:styleId="a8">
    <w:name w:val="Без интервала Знак"/>
    <w:basedOn w:val="a0"/>
    <w:link w:val="a7"/>
    <w:rsid w:val="00EB6CBB"/>
    <w:rPr>
      <w:sz w:val="28"/>
      <w:szCs w:val="22"/>
    </w:rPr>
  </w:style>
  <w:style w:type="paragraph" w:styleId="a9">
    <w:name w:val="List Paragraph"/>
    <w:basedOn w:val="a"/>
    <w:qFormat/>
    <w:rsid w:val="00EB6C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562B4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B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CBB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B6CB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B6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C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C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C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6CB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B6CB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BB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EB6CB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EB6CB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6CBB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CBB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CBB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6CBB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CBB"/>
    <w:rPr>
      <w:rFonts w:ascii="Calibri" w:hAnsi="Calibri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B6CBB"/>
    <w:pPr>
      <w:ind w:left="1020" w:right="-766"/>
    </w:pPr>
    <w:rPr>
      <w:szCs w:val="20"/>
    </w:rPr>
  </w:style>
  <w:style w:type="paragraph" w:styleId="a4">
    <w:name w:val="Title"/>
    <w:basedOn w:val="a"/>
    <w:link w:val="a5"/>
    <w:qFormat/>
    <w:rsid w:val="00EB6CBB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B6CBB"/>
    <w:rPr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EB6CBB"/>
    <w:rPr>
      <w:b/>
      <w:bCs/>
    </w:rPr>
  </w:style>
  <w:style w:type="paragraph" w:styleId="a7">
    <w:name w:val="No Spacing"/>
    <w:link w:val="a8"/>
    <w:qFormat/>
    <w:rsid w:val="00EB6CBB"/>
    <w:rPr>
      <w:sz w:val="28"/>
      <w:szCs w:val="22"/>
    </w:rPr>
  </w:style>
  <w:style w:type="character" w:customStyle="1" w:styleId="a8">
    <w:name w:val="Без интервала Знак"/>
    <w:basedOn w:val="a0"/>
    <w:link w:val="a7"/>
    <w:rsid w:val="00EB6CBB"/>
    <w:rPr>
      <w:sz w:val="28"/>
      <w:szCs w:val="22"/>
    </w:rPr>
  </w:style>
  <w:style w:type="paragraph" w:styleId="a9">
    <w:name w:val="List Paragraph"/>
    <w:basedOn w:val="a"/>
    <w:qFormat/>
    <w:rsid w:val="00EB6C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562B4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дс Березка</dc:creator>
  <cp:keywords/>
  <dc:description/>
  <cp:lastModifiedBy>МКДОУ дс Березка</cp:lastModifiedBy>
  <cp:revision>9</cp:revision>
  <cp:lastPrinted>2016-02-10T10:02:00Z</cp:lastPrinted>
  <dcterms:created xsi:type="dcterms:W3CDTF">2015-11-06T04:58:00Z</dcterms:created>
  <dcterms:modified xsi:type="dcterms:W3CDTF">2016-02-11T05:49:00Z</dcterms:modified>
</cp:coreProperties>
</file>